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AB" w:rsidRPr="00CA1BDC" w:rsidRDefault="008430AB" w:rsidP="008430AB">
      <w:pPr>
        <w:overflowPunct w:val="0"/>
        <w:autoSpaceDE w:val="0"/>
        <w:autoSpaceDN w:val="0"/>
        <w:adjustRightInd w:val="0"/>
        <w:spacing w:line="480" w:lineRule="atLeast"/>
        <w:jc w:val="center"/>
        <w:rPr>
          <w:b/>
          <w:bCs/>
          <w:iCs/>
          <w:sz w:val="28"/>
          <w:szCs w:val="28"/>
        </w:rPr>
      </w:pPr>
      <w:r w:rsidRPr="00CA1BDC">
        <w:rPr>
          <w:b/>
          <w:bCs/>
          <w:iCs/>
          <w:sz w:val="28"/>
          <w:szCs w:val="28"/>
        </w:rPr>
        <w:t>ФЕДЕРАЛЬНОЕ СОБРАНИЕ РОССИЙСКОЙ ФЕДЕРАЦИИ</w:t>
      </w:r>
    </w:p>
    <w:p w:rsidR="008430AB" w:rsidRPr="00CA1BDC" w:rsidRDefault="008430AB" w:rsidP="008430AB">
      <w:pPr>
        <w:spacing w:line="480" w:lineRule="atLeast"/>
        <w:jc w:val="center"/>
        <w:rPr>
          <w:rFonts w:eastAsia="SimSun"/>
          <w:iCs/>
          <w:sz w:val="28"/>
          <w:szCs w:val="28"/>
          <w:lang w:eastAsia="zh-CN"/>
        </w:rPr>
      </w:pPr>
      <w:r w:rsidRPr="00CA1BDC">
        <w:rPr>
          <w:rFonts w:eastAsia="SimSun"/>
          <w:iCs/>
          <w:sz w:val="28"/>
          <w:szCs w:val="28"/>
          <w:lang w:eastAsia="zh-CN"/>
        </w:rPr>
        <w:t>________________________________________________________</w:t>
      </w:r>
    </w:p>
    <w:p w:rsidR="008430AB" w:rsidRPr="00CA1BDC" w:rsidRDefault="008430AB" w:rsidP="008430AB">
      <w:pPr>
        <w:keepNext/>
        <w:overflowPunct w:val="0"/>
        <w:autoSpaceDE w:val="0"/>
        <w:autoSpaceDN w:val="0"/>
        <w:adjustRightInd w:val="0"/>
        <w:spacing w:line="480" w:lineRule="atLeast"/>
        <w:jc w:val="center"/>
        <w:outlineLvl w:val="5"/>
        <w:rPr>
          <w:b/>
          <w:bCs/>
          <w:iCs/>
          <w:sz w:val="28"/>
          <w:szCs w:val="28"/>
        </w:rPr>
      </w:pPr>
      <w:r w:rsidRPr="00CA1BDC">
        <w:rPr>
          <w:b/>
          <w:bCs/>
          <w:iCs/>
          <w:sz w:val="28"/>
          <w:szCs w:val="28"/>
        </w:rPr>
        <w:t>СОВЕТ ФЕДЕРАЦИИ</w:t>
      </w:r>
    </w:p>
    <w:p w:rsidR="008430AB" w:rsidRPr="00CA1BDC" w:rsidRDefault="008430AB" w:rsidP="008430AB">
      <w:pPr>
        <w:overflowPunct w:val="0"/>
        <w:autoSpaceDE w:val="0"/>
        <w:autoSpaceDN w:val="0"/>
        <w:adjustRightInd w:val="0"/>
        <w:spacing w:line="480" w:lineRule="atLeast"/>
        <w:jc w:val="center"/>
        <w:outlineLvl w:val="0"/>
        <w:rPr>
          <w:b/>
          <w:bCs/>
          <w:iCs/>
          <w:sz w:val="28"/>
          <w:szCs w:val="28"/>
        </w:rPr>
      </w:pPr>
      <w:r w:rsidRPr="00CA1BDC">
        <w:rPr>
          <w:b/>
          <w:bCs/>
          <w:iCs/>
          <w:sz w:val="28"/>
          <w:szCs w:val="28"/>
        </w:rPr>
        <w:t xml:space="preserve">С Т Е Н О Г Р А М </w:t>
      </w:r>
      <w:proofErr w:type="spellStart"/>
      <w:proofErr w:type="gramStart"/>
      <w:r w:rsidRPr="00CA1BDC">
        <w:rPr>
          <w:b/>
          <w:bCs/>
          <w:iCs/>
          <w:sz w:val="28"/>
          <w:szCs w:val="28"/>
        </w:rPr>
        <w:t>М</w:t>
      </w:r>
      <w:proofErr w:type="spellEnd"/>
      <w:proofErr w:type="gramEnd"/>
      <w:r w:rsidRPr="00CA1BDC">
        <w:rPr>
          <w:b/>
          <w:bCs/>
          <w:iCs/>
          <w:sz w:val="28"/>
          <w:szCs w:val="28"/>
        </w:rPr>
        <w:t xml:space="preserve"> А</w:t>
      </w:r>
    </w:p>
    <w:p w:rsidR="008430AB" w:rsidRPr="00CA1BDC" w:rsidRDefault="008430AB" w:rsidP="008430AB">
      <w:pPr>
        <w:spacing w:line="480" w:lineRule="atLeast"/>
        <w:jc w:val="center"/>
        <w:rPr>
          <w:rFonts w:eastAsia="SimSun"/>
          <w:b/>
          <w:bCs/>
          <w:iCs/>
          <w:sz w:val="28"/>
          <w:szCs w:val="28"/>
          <w:lang w:eastAsia="zh-CN"/>
        </w:rPr>
      </w:pPr>
      <w:r w:rsidRPr="00CA1BDC">
        <w:rPr>
          <w:rFonts w:eastAsia="SimSun"/>
          <w:b/>
          <w:bCs/>
          <w:iCs/>
          <w:sz w:val="28"/>
          <w:szCs w:val="28"/>
          <w:lang w:eastAsia="zh-CN"/>
        </w:rPr>
        <w:t xml:space="preserve">четыреста восемьдесят девятого заседания </w:t>
      </w:r>
    </w:p>
    <w:p w:rsidR="008430AB" w:rsidRPr="00CA1BDC" w:rsidRDefault="008430AB" w:rsidP="008430AB">
      <w:pPr>
        <w:spacing w:line="480" w:lineRule="atLeast"/>
        <w:jc w:val="center"/>
        <w:rPr>
          <w:rFonts w:eastAsia="SimSun"/>
          <w:b/>
          <w:bCs/>
          <w:iCs/>
          <w:sz w:val="28"/>
          <w:szCs w:val="28"/>
          <w:lang w:eastAsia="zh-CN"/>
        </w:rPr>
      </w:pPr>
      <w:r w:rsidRPr="00CA1BDC">
        <w:rPr>
          <w:rFonts w:eastAsia="SimSun"/>
          <w:b/>
          <w:bCs/>
          <w:iCs/>
          <w:sz w:val="28"/>
          <w:szCs w:val="28"/>
          <w:lang w:eastAsia="zh-CN"/>
        </w:rPr>
        <w:t>Совета Федерации</w:t>
      </w:r>
    </w:p>
    <w:p w:rsidR="008430AB" w:rsidRPr="00CA1BDC" w:rsidRDefault="008430AB" w:rsidP="008430AB">
      <w:pPr>
        <w:spacing w:line="480" w:lineRule="atLeast"/>
        <w:jc w:val="right"/>
        <w:rPr>
          <w:rFonts w:eastAsia="SimSun"/>
          <w:b/>
          <w:bCs/>
          <w:iCs/>
          <w:sz w:val="28"/>
          <w:szCs w:val="28"/>
          <w:lang w:eastAsia="zh-CN"/>
        </w:rPr>
      </w:pPr>
    </w:p>
    <w:p w:rsidR="008430AB" w:rsidRPr="00CA1BDC" w:rsidRDefault="008430AB" w:rsidP="008430AB">
      <w:pPr>
        <w:widowControl w:val="0"/>
        <w:adjustRightInd w:val="0"/>
        <w:jc w:val="center"/>
        <w:rPr>
          <w:sz w:val="28"/>
          <w:szCs w:val="28"/>
          <w:lang w:eastAsia="en-US"/>
        </w:rPr>
      </w:pPr>
      <w:r w:rsidRPr="00CA1BDC">
        <w:rPr>
          <w:rFonts w:eastAsia="SimSun"/>
          <w:i/>
          <w:sz w:val="28"/>
          <w:szCs w:val="28"/>
          <w:lang w:eastAsia="zh-CN"/>
        </w:rPr>
        <w:t>Зал заседаний Совета Федерации.</w:t>
      </w:r>
    </w:p>
    <w:p w:rsidR="008430AB" w:rsidRPr="00CA1BDC" w:rsidRDefault="008430AB" w:rsidP="008430AB">
      <w:pPr>
        <w:spacing w:line="480" w:lineRule="atLeast"/>
        <w:jc w:val="center"/>
        <w:rPr>
          <w:rFonts w:eastAsia="SimSun"/>
          <w:sz w:val="28"/>
          <w:szCs w:val="28"/>
          <w:lang w:eastAsia="zh-CN"/>
        </w:rPr>
      </w:pPr>
      <w:r w:rsidRPr="00CA1BDC">
        <w:rPr>
          <w:rFonts w:eastAsia="SimSun"/>
          <w:i/>
          <w:sz w:val="28"/>
          <w:szCs w:val="28"/>
          <w:lang w:eastAsia="zh-CN"/>
        </w:rPr>
        <w:t>7 октября 2020 года. 10 часов 00 минут.</w:t>
      </w:r>
    </w:p>
    <w:p w:rsidR="008430AB" w:rsidRPr="00CA1BDC" w:rsidRDefault="008430AB" w:rsidP="008430AB">
      <w:pPr>
        <w:spacing w:line="480" w:lineRule="atLeast"/>
        <w:jc w:val="center"/>
        <w:rPr>
          <w:rFonts w:eastAsia="SimSun"/>
          <w:i/>
          <w:sz w:val="28"/>
          <w:szCs w:val="28"/>
          <w:lang w:eastAsia="zh-CN"/>
        </w:rPr>
      </w:pPr>
      <w:r w:rsidRPr="00CA1BDC">
        <w:rPr>
          <w:rFonts w:eastAsia="SimSun"/>
          <w:i/>
          <w:sz w:val="28"/>
          <w:szCs w:val="28"/>
          <w:lang w:eastAsia="zh-CN"/>
        </w:rPr>
        <w:t>Председательствует</w:t>
      </w:r>
    </w:p>
    <w:p w:rsidR="008430AB" w:rsidRPr="00CA1BDC" w:rsidRDefault="008430AB" w:rsidP="008430AB">
      <w:pPr>
        <w:spacing w:line="480" w:lineRule="atLeast"/>
        <w:jc w:val="center"/>
        <w:rPr>
          <w:rFonts w:eastAsia="SimSun"/>
          <w:i/>
          <w:sz w:val="28"/>
          <w:szCs w:val="28"/>
          <w:lang w:eastAsia="zh-CN"/>
        </w:rPr>
      </w:pPr>
      <w:r w:rsidRPr="00CA1BDC">
        <w:rPr>
          <w:rFonts w:eastAsia="SimSun"/>
          <w:i/>
          <w:sz w:val="28"/>
          <w:szCs w:val="28"/>
          <w:lang w:eastAsia="zh-CN"/>
        </w:rPr>
        <w:t>Председатель Совета Федерации</w:t>
      </w:r>
    </w:p>
    <w:p w:rsidR="008430AB" w:rsidRPr="00CA1BDC" w:rsidRDefault="008430AB" w:rsidP="008430AB">
      <w:pPr>
        <w:spacing w:line="480" w:lineRule="atLeast"/>
        <w:jc w:val="center"/>
        <w:rPr>
          <w:rFonts w:eastAsia="SimSun"/>
          <w:i/>
          <w:sz w:val="28"/>
          <w:szCs w:val="28"/>
          <w:lang w:eastAsia="zh-CN"/>
        </w:rPr>
      </w:pPr>
      <w:r w:rsidRPr="00CA1BDC">
        <w:rPr>
          <w:rFonts w:eastAsia="SimSun"/>
          <w:i/>
          <w:sz w:val="28"/>
          <w:szCs w:val="28"/>
          <w:lang w:eastAsia="zh-CN"/>
        </w:rPr>
        <w:t>В.И. МАТВИЕНКО</w:t>
      </w:r>
    </w:p>
    <w:p w:rsidR="008430AB" w:rsidRPr="00CA1BDC" w:rsidRDefault="008430AB" w:rsidP="008430AB">
      <w:pPr>
        <w:spacing w:line="480" w:lineRule="atLeast"/>
        <w:ind w:firstLine="851"/>
        <w:jc w:val="both"/>
        <w:rPr>
          <w:rFonts w:eastAsia="SimSun"/>
          <w:sz w:val="28"/>
          <w:szCs w:val="28"/>
          <w:lang w:eastAsia="zh-CN"/>
        </w:rPr>
      </w:pP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Виктор </w:t>
      </w:r>
      <w:proofErr w:type="spellStart"/>
      <w:r w:rsidRPr="00CA1BDC">
        <w:rPr>
          <w:rFonts w:eastAsia="SimSun"/>
          <w:sz w:val="28"/>
          <w:szCs w:val="28"/>
          <w:lang w:eastAsia="zh-CN"/>
        </w:rPr>
        <w:t>Феодосьевич</w:t>
      </w:r>
      <w:proofErr w:type="spellEnd"/>
      <w:r w:rsidRPr="00CA1BDC">
        <w:rPr>
          <w:rFonts w:eastAsia="SimSun"/>
          <w:sz w:val="28"/>
          <w:szCs w:val="28"/>
          <w:lang w:eastAsia="zh-CN"/>
        </w:rPr>
        <w:t xml:space="preserve"> Новожилов, пожалуйста.</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b/>
          <w:sz w:val="28"/>
          <w:szCs w:val="28"/>
          <w:lang w:eastAsia="zh-CN"/>
        </w:rPr>
        <w:t>В.Ф. Новожилов</w:t>
      </w:r>
      <w:r w:rsidRPr="00CA1BDC">
        <w:rPr>
          <w:rFonts w:eastAsia="SimSun"/>
          <w:sz w:val="28"/>
          <w:szCs w:val="28"/>
          <w:lang w:eastAsia="zh-CN"/>
        </w:rPr>
        <w:t>, член Комитета Совета Федерации по аграрно-продовольственной политике и природопользованию, представитель в Совете Федерации от законодательного (представительного) органа государственной власти Архангельской области.</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Спасибо.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Уважаемая Валентина Ивановна! Хочу высказать слова искренней и сердечной благодарности от имени жителей Архангельской области, Каргополя в Ваш адрес за особое, бережное отношение к вопросам сохранения культурного наследия нашего региона. Сегодня благодаря такому отношению мы получили возможность воочию увидеть выставку </w:t>
      </w:r>
      <w:proofErr w:type="spellStart"/>
      <w:r w:rsidRPr="00CA1BDC">
        <w:rPr>
          <w:rFonts w:eastAsia="SimSun"/>
          <w:sz w:val="28"/>
          <w:szCs w:val="28"/>
          <w:lang w:eastAsia="zh-CN"/>
        </w:rPr>
        <w:t>каргопольской</w:t>
      </w:r>
      <w:proofErr w:type="spellEnd"/>
      <w:r w:rsidRPr="00CA1BDC">
        <w:rPr>
          <w:rFonts w:eastAsia="SimSun"/>
          <w:sz w:val="28"/>
          <w:szCs w:val="28"/>
          <w:lang w:eastAsia="zh-CN"/>
        </w:rPr>
        <w:t xml:space="preserve"> глиняной игрушки в стенах Совета Федерации, почувствовать ее самобытность и уникальность.</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Организация выставки неслучайна. Валентина Ивановна, по Вашему поручению совсем недавно (летом этого года) мы завершили работу по регистрации наименования места происхождения товара – </w:t>
      </w:r>
      <w:proofErr w:type="spellStart"/>
      <w:r w:rsidRPr="00CA1BDC">
        <w:rPr>
          <w:rFonts w:eastAsia="SimSun"/>
          <w:sz w:val="28"/>
          <w:szCs w:val="28"/>
          <w:lang w:eastAsia="zh-CN"/>
        </w:rPr>
        <w:t>каргопольской</w:t>
      </w:r>
      <w:proofErr w:type="spellEnd"/>
      <w:r w:rsidRPr="00CA1BDC">
        <w:rPr>
          <w:rFonts w:eastAsia="SimSun"/>
          <w:sz w:val="28"/>
          <w:szCs w:val="28"/>
          <w:lang w:eastAsia="zh-CN"/>
        </w:rPr>
        <w:t xml:space="preserve"> </w:t>
      </w:r>
      <w:r w:rsidRPr="00CA1BDC">
        <w:rPr>
          <w:rFonts w:eastAsia="SimSun"/>
          <w:sz w:val="28"/>
          <w:szCs w:val="28"/>
          <w:lang w:eastAsia="zh-CN"/>
        </w:rPr>
        <w:lastRenderedPageBreak/>
        <w:t xml:space="preserve">глиняной игрушки. Считаю, что государственная регистрация НМПТ может значимо влиять на развитие внутреннего туризма в нашем регионе.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Сегодняшняя вставка показывает, как много в глубинке России – в Архангельской области интересных мест. В нашем регионе есть еще очень много уникальных брендов. Мы ведем постоянную работу по их выявлению и популяризации. </w:t>
      </w:r>
      <w:proofErr w:type="spellStart"/>
      <w:r w:rsidRPr="00CA1BDC">
        <w:rPr>
          <w:rFonts w:eastAsia="SimSun"/>
          <w:sz w:val="28"/>
          <w:szCs w:val="28"/>
          <w:lang w:eastAsia="zh-CN"/>
        </w:rPr>
        <w:t>Каргопольская</w:t>
      </w:r>
      <w:proofErr w:type="spellEnd"/>
      <w:r w:rsidRPr="00CA1BDC">
        <w:rPr>
          <w:rFonts w:eastAsia="SimSun"/>
          <w:sz w:val="28"/>
          <w:szCs w:val="28"/>
          <w:lang w:eastAsia="zh-CN"/>
        </w:rPr>
        <w:t xml:space="preserve"> глиняная игрушка – только один из примеров.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Уважаемая Валентина Ивановна, хотел попросить Вашего разрешения посмотреть двухминутный видеоролик об Архангельской земле, о том, как создается </w:t>
      </w:r>
      <w:proofErr w:type="spellStart"/>
      <w:r w:rsidRPr="00CA1BDC">
        <w:rPr>
          <w:rFonts w:eastAsia="SimSun"/>
          <w:sz w:val="28"/>
          <w:szCs w:val="28"/>
          <w:lang w:eastAsia="zh-CN"/>
        </w:rPr>
        <w:t>каргопольская</w:t>
      </w:r>
      <w:proofErr w:type="spellEnd"/>
      <w:r w:rsidRPr="00CA1BDC">
        <w:rPr>
          <w:rFonts w:eastAsia="SimSun"/>
          <w:sz w:val="28"/>
          <w:szCs w:val="28"/>
          <w:lang w:eastAsia="zh-CN"/>
        </w:rPr>
        <w:t xml:space="preserve"> игрушка, о людях, которые бережно создают и хранят народные традиции.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b/>
          <w:sz w:val="28"/>
          <w:szCs w:val="28"/>
          <w:lang w:eastAsia="zh-CN"/>
        </w:rPr>
        <w:t>Председательствующий.</w:t>
      </w:r>
      <w:r w:rsidRPr="00CA1BDC">
        <w:rPr>
          <w:rFonts w:eastAsia="SimSun"/>
          <w:sz w:val="28"/>
          <w:szCs w:val="28"/>
          <w:lang w:eastAsia="zh-CN"/>
        </w:rPr>
        <w:t xml:space="preserve"> Спасибо.</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Виктор </w:t>
      </w:r>
      <w:proofErr w:type="spellStart"/>
      <w:r w:rsidRPr="00CA1BDC">
        <w:rPr>
          <w:rFonts w:eastAsia="SimSun"/>
          <w:sz w:val="28"/>
          <w:szCs w:val="28"/>
          <w:lang w:eastAsia="zh-CN"/>
        </w:rPr>
        <w:t>Феодосьевич</w:t>
      </w:r>
      <w:proofErr w:type="spellEnd"/>
      <w:r w:rsidRPr="00CA1BDC">
        <w:rPr>
          <w:rFonts w:eastAsia="SimSun"/>
          <w:sz w:val="28"/>
          <w:szCs w:val="28"/>
          <w:lang w:eastAsia="zh-CN"/>
        </w:rPr>
        <w:t>, во-первых, спасибо за организацию этой выставки и Вам, и всем, кто принимал участие. Губернатору передайте нашу благодарность.</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Второе. Коллеги, мы не зря создали комиссию по сохранению и развитию народных художественных промыслов. Комиссия работает. Галина Николаевна очень энергично взялась за эту работу. И мы и дальше будем все возможные и невозможные меры по поддержке и развитию применять.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Хочу сказать, что съездили они сюда не зря. Уже по нашей просьбе в министерстве промышленности сегодня прошло совещание по поддержке </w:t>
      </w:r>
      <w:proofErr w:type="spellStart"/>
      <w:r w:rsidRPr="00CA1BDC">
        <w:rPr>
          <w:rFonts w:eastAsia="SimSun"/>
          <w:sz w:val="28"/>
          <w:szCs w:val="28"/>
          <w:lang w:eastAsia="zh-CN"/>
        </w:rPr>
        <w:t>каргопольской</w:t>
      </w:r>
      <w:proofErr w:type="spellEnd"/>
      <w:r w:rsidRPr="00CA1BDC">
        <w:rPr>
          <w:rFonts w:eastAsia="SimSun"/>
          <w:sz w:val="28"/>
          <w:szCs w:val="28"/>
          <w:lang w:eastAsia="zh-CN"/>
        </w:rPr>
        <w:t xml:space="preserve"> глиняной игрушки. Надеюсь, оно будет результативным. Мы за этим проследим. Действительно, нужно оказывать мощную поддержку этому направлению, чтобы сохранить, чтобы… Коллеги, кто не посмотрел, пожалуйста, сходите, не поленитесь. Потрясающие художественные промыслы! Просто глаз не оторвать. Очень вам советую. Поэтому будем и дальше поддерживать.</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Что касается региональных брендов. Коллеги, вы знаете, что каждому из сенаторов было дано поручение как минимум по два региональных бренда </w:t>
      </w:r>
      <w:proofErr w:type="gramStart"/>
      <w:r w:rsidRPr="00CA1BDC">
        <w:rPr>
          <w:rFonts w:eastAsia="SimSun"/>
          <w:sz w:val="28"/>
          <w:szCs w:val="28"/>
          <w:lang w:eastAsia="zh-CN"/>
        </w:rPr>
        <w:t>зарегистрировать</w:t>
      </w:r>
      <w:proofErr w:type="gramEnd"/>
      <w:r w:rsidRPr="00CA1BDC">
        <w:rPr>
          <w:rFonts w:eastAsia="SimSun"/>
          <w:sz w:val="28"/>
          <w:szCs w:val="28"/>
          <w:lang w:eastAsia="zh-CN"/>
        </w:rPr>
        <w:t xml:space="preserve">.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lastRenderedPageBreak/>
        <w:t xml:space="preserve">Лилия </w:t>
      </w:r>
      <w:proofErr w:type="spellStart"/>
      <w:r w:rsidRPr="00CA1BDC">
        <w:rPr>
          <w:rFonts w:eastAsia="SimSun"/>
          <w:sz w:val="28"/>
          <w:szCs w:val="28"/>
          <w:lang w:eastAsia="zh-CN"/>
        </w:rPr>
        <w:t>Салаватовна</w:t>
      </w:r>
      <w:proofErr w:type="spellEnd"/>
      <w:r w:rsidRPr="00CA1BDC">
        <w:rPr>
          <w:rFonts w:eastAsia="SimSun"/>
          <w:sz w:val="28"/>
          <w:szCs w:val="28"/>
          <w:lang w:eastAsia="zh-CN"/>
        </w:rPr>
        <w:t xml:space="preserve">, прошу подвести итоги, полтора года прошло.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И мы дадим оценку каждому региону и, соответственно, коллегам-сенаторам. Кто-то уже по три бренда зарегистрировал. Мы говорили – не меньше двух, больше – приветствуются. И вот регистрация бренда – </w:t>
      </w:r>
      <w:proofErr w:type="spellStart"/>
      <w:r w:rsidRPr="00CA1BDC">
        <w:rPr>
          <w:rFonts w:eastAsia="SimSun"/>
          <w:sz w:val="28"/>
          <w:szCs w:val="28"/>
          <w:lang w:eastAsia="zh-CN"/>
        </w:rPr>
        <w:t>каргопольской</w:t>
      </w:r>
      <w:proofErr w:type="spellEnd"/>
      <w:r w:rsidRPr="00CA1BDC">
        <w:rPr>
          <w:rFonts w:eastAsia="SimSun"/>
          <w:sz w:val="28"/>
          <w:szCs w:val="28"/>
          <w:lang w:eastAsia="zh-CN"/>
        </w:rPr>
        <w:t xml:space="preserve"> глиняной игрушки – это очень поможет в развитии и в экономике этой отрасли. </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 xml:space="preserve">Еще раз спасибо. И, конечно, давайте посмотрим видеоролик. </w:t>
      </w:r>
    </w:p>
    <w:p w:rsidR="008430AB" w:rsidRPr="00CA1BDC" w:rsidRDefault="008430AB" w:rsidP="008430AB">
      <w:pPr>
        <w:spacing w:line="480" w:lineRule="atLeast"/>
        <w:ind w:firstLine="851"/>
        <w:jc w:val="both"/>
        <w:rPr>
          <w:rFonts w:eastAsia="SimSun"/>
          <w:i/>
          <w:sz w:val="28"/>
          <w:szCs w:val="28"/>
          <w:lang w:eastAsia="zh-CN"/>
        </w:rPr>
      </w:pPr>
      <w:r w:rsidRPr="00CA1BDC">
        <w:rPr>
          <w:rFonts w:eastAsia="SimSun"/>
          <w:sz w:val="28"/>
          <w:szCs w:val="28"/>
          <w:lang w:eastAsia="zh-CN"/>
        </w:rPr>
        <w:t xml:space="preserve">Включите, пожалуйста. </w:t>
      </w:r>
      <w:r w:rsidRPr="00CA1BDC">
        <w:rPr>
          <w:rFonts w:eastAsia="SimSun"/>
          <w:i/>
          <w:sz w:val="28"/>
          <w:szCs w:val="28"/>
          <w:lang w:eastAsia="zh-CN"/>
        </w:rPr>
        <w:t>(Идет демонстрация видеоролика.)</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Спасибо большое.</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Коллеги, вот маленький городок – Каргополь, всего 10 тысяч проживающих, 500 километров от Архангельска. И вот представляете, такие там чудеса. Я поеду в следующем году. Если кто захочет, поедем вместе, посмотрим.</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Спасибо.</w:t>
      </w:r>
    </w:p>
    <w:p w:rsidR="008430AB" w:rsidRPr="00CA1BDC" w:rsidRDefault="008430AB" w:rsidP="008430AB">
      <w:pPr>
        <w:spacing w:line="480" w:lineRule="atLeast"/>
        <w:ind w:firstLine="851"/>
        <w:jc w:val="both"/>
        <w:rPr>
          <w:rFonts w:eastAsia="SimSun"/>
          <w:sz w:val="28"/>
          <w:szCs w:val="28"/>
          <w:lang w:eastAsia="zh-CN"/>
        </w:rPr>
      </w:pPr>
      <w:r w:rsidRPr="00CA1BDC">
        <w:rPr>
          <w:rFonts w:eastAsia="SimSun"/>
          <w:sz w:val="28"/>
          <w:szCs w:val="28"/>
          <w:lang w:eastAsia="zh-CN"/>
        </w:rPr>
        <w:t>Владимир Казимирович Кравченко, пожалуйста.</w:t>
      </w:r>
      <w:bookmarkStart w:id="0" w:name="_GoBack"/>
      <w:bookmarkEnd w:id="0"/>
    </w:p>
    <w:sectPr w:rsidR="008430AB" w:rsidRPr="00CA1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DL">
    <w:altName w:val="Segoe Script"/>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B"/>
    <w:rsid w:val="00003FA3"/>
    <w:rsid w:val="000130D3"/>
    <w:rsid w:val="0001483D"/>
    <w:rsid w:val="00024540"/>
    <w:rsid w:val="00043109"/>
    <w:rsid w:val="000455C2"/>
    <w:rsid w:val="00052E05"/>
    <w:rsid w:val="00053E13"/>
    <w:rsid w:val="000603E0"/>
    <w:rsid w:val="00064521"/>
    <w:rsid w:val="000734DE"/>
    <w:rsid w:val="00073FB8"/>
    <w:rsid w:val="000A55C2"/>
    <w:rsid w:val="000B76CB"/>
    <w:rsid w:val="000C0EB5"/>
    <w:rsid w:val="000F101F"/>
    <w:rsid w:val="00101A8B"/>
    <w:rsid w:val="00131CAF"/>
    <w:rsid w:val="00137B38"/>
    <w:rsid w:val="001779DF"/>
    <w:rsid w:val="0018456B"/>
    <w:rsid w:val="00195D51"/>
    <w:rsid w:val="001D4A93"/>
    <w:rsid w:val="001E664F"/>
    <w:rsid w:val="001E7188"/>
    <w:rsid w:val="0020222F"/>
    <w:rsid w:val="00221FF1"/>
    <w:rsid w:val="00222953"/>
    <w:rsid w:val="00230F15"/>
    <w:rsid w:val="002310B5"/>
    <w:rsid w:val="00236321"/>
    <w:rsid w:val="0024129D"/>
    <w:rsid w:val="002442F5"/>
    <w:rsid w:val="00253DD2"/>
    <w:rsid w:val="00255B0E"/>
    <w:rsid w:val="002D08EF"/>
    <w:rsid w:val="002E0D3E"/>
    <w:rsid w:val="003171AB"/>
    <w:rsid w:val="0032181B"/>
    <w:rsid w:val="00345832"/>
    <w:rsid w:val="0036336A"/>
    <w:rsid w:val="00364AE8"/>
    <w:rsid w:val="003854EC"/>
    <w:rsid w:val="00387201"/>
    <w:rsid w:val="003917A4"/>
    <w:rsid w:val="00393DA7"/>
    <w:rsid w:val="00397C87"/>
    <w:rsid w:val="003A022C"/>
    <w:rsid w:val="003E5EAE"/>
    <w:rsid w:val="003F39AE"/>
    <w:rsid w:val="00404C42"/>
    <w:rsid w:val="0040605B"/>
    <w:rsid w:val="00421CB7"/>
    <w:rsid w:val="00447D48"/>
    <w:rsid w:val="004D4AF8"/>
    <w:rsid w:val="005033E8"/>
    <w:rsid w:val="0051265F"/>
    <w:rsid w:val="00551D1A"/>
    <w:rsid w:val="005621BC"/>
    <w:rsid w:val="00563185"/>
    <w:rsid w:val="00565580"/>
    <w:rsid w:val="00584BF9"/>
    <w:rsid w:val="005D6B33"/>
    <w:rsid w:val="005E58F7"/>
    <w:rsid w:val="006256A6"/>
    <w:rsid w:val="006361E8"/>
    <w:rsid w:val="00637293"/>
    <w:rsid w:val="0064651D"/>
    <w:rsid w:val="00691292"/>
    <w:rsid w:val="006A72E8"/>
    <w:rsid w:val="00724524"/>
    <w:rsid w:val="00755F1C"/>
    <w:rsid w:val="00771C11"/>
    <w:rsid w:val="00794F33"/>
    <w:rsid w:val="007B5A95"/>
    <w:rsid w:val="007D002A"/>
    <w:rsid w:val="00833331"/>
    <w:rsid w:val="0084214D"/>
    <w:rsid w:val="008430AB"/>
    <w:rsid w:val="008433F1"/>
    <w:rsid w:val="0084352D"/>
    <w:rsid w:val="00871EDC"/>
    <w:rsid w:val="00876A88"/>
    <w:rsid w:val="00891C1C"/>
    <w:rsid w:val="00901F72"/>
    <w:rsid w:val="00920C6C"/>
    <w:rsid w:val="009254A5"/>
    <w:rsid w:val="009524C5"/>
    <w:rsid w:val="00983AAE"/>
    <w:rsid w:val="009A054F"/>
    <w:rsid w:val="009A2BC1"/>
    <w:rsid w:val="009A5955"/>
    <w:rsid w:val="009B4E96"/>
    <w:rsid w:val="009C1F80"/>
    <w:rsid w:val="009C3A7B"/>
    <w:rsid w:val="009C57A9"/>
    <w:rsid w:val="009D0898"/>
    <w:rsid w:val="009D2F05"/>
    <w:rsid w:val="00A24429"/>
    <w:rsid w:val="00A27091"/>
    <w:rsid w:val="00A4156F"/>
    <w:rsid w:val="00A43F28"/>
    <w:rsid w:val="00A51F5C"/>
    <w:rsid w:val="00A83ED1"/>
    <w:rsid w:val="00A86666"/>
    <w:rsid w:val="00AA487B"/>
    <w:rsid w:val="00AA7903"/>
    <w:rsid w:val="00AC2341"/>
    <w:rsid w:val="00AC4159"/>
    <w:rsid w:val="00B001CC"/>
    <w:rsid w:val="00B01158"/>
    <w:rsid w:val="00B04E25"/>
    <w:rsid w:val="00B14CF5"/>
    <w:rsid w:val="00B21EA5"/>
    <w:rsid w:val="00B82493"/>
    <w:rsid w:val="00B928F9"/>
    <w:rsid w:val="00BB2DD0"/>
    <w:rsid w:val="00BC2175"/>
    <w:rsid w:val="00BC23A0"/>
    <w:rsid w:val="00BC43CE"/>
    <w:rsid w:val="00BC6FD6"/>
    <w:rsid w:val="00BD1E94"/>
    <w:rsid w:val="00BE7E86"/>
    <w:rsid w:val="00BF21FB"/>
    <w:rsid w:val="00C00135"/>
    <w:rsid w:val="00C158F1"/>
    <w:rsid w:val="00C64198"/>
    <w:rsid w:val="00C778B7"/>
    <w:rsid w:val="00C83F2B"/>
    <w:rsid w:val="00CA16C0"/>
    <w:rsid w:val="00CA1B48"/>
    <w:rsid w:val="00CA1BDC"/>
    <w:rsid w:val="00CE5CA6"/>
    <w:rsid w:val="00D240F9"/>
    <w:rsid w:val="00D3167E"/>
    <w:rsid w:val="00D83F6D"/>
    <w:rsid w:val="00DA51B1"/>
    <w:rsid w:val="00DB39D4"/>
    <w:rsid w:val="00DC419B"/>
    <w:rsid w:val="00DD6AEA"/>
    <w:rsid w:val="00DE4167"/>
    <w:rsid w:val="00DE51BE"/>
    <w:rsid w:val="00E00BAB"/>
    <w:rsid w:val="00E15691"/>
    <w:rsid w:val="00E575E3"/>
    <w:rsid w:val="00E6758E"/>
    <w:rsid w:val="00EB75F1"/>
    <w:rsid w:val="00EF3379"/>
    <w:rsid w:val="00EF7E90"/>
    <w:rsid w:val="00F06857"/>
    <w:rsid w:val="00F42544"/>
    <w:rsid w:val="00F46912"/>
    <w:rsid w:val="00F47DE1"/>
    <w:rsid w:val="00F64D52"/>
    <w:rsid w:val="00F944C7"/>
    <w:rsid w:val="00FD27C0"/>
    <w:rsid w:val="00FD6BBE"/>
    <w:rsid w:val="00FD7713"/>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8430AB"/>
    <w:pPr>
      <w:overflowPunct w:val="0"/>
      <w:autoSpaceDE w:val="0"/>
      <w:autoSpaceDN w:val="0"/>
      <w:adjustRightInd w:val="0"/>
      <w:spacing w:line="480" w:lineRule="atLeast"/>
      <w:jc w:val="center"/>
      <w:outlineLvl w:val="0"/>
    </w:pPr>
    <w:rPr>
      <w:rFonts w:ascii="TimesDL" w:hAnsi="TimesDL"/>
      <w:b/>
      <w:caps/>
      <w:spacing w:val="60"/>
      <w:sz w:val="28"/>
      <w:szCs w:val="20"/>
    </w:rPr>
  </w:style>
  <w:style w:type="paragraph" w:styleId="2">
    <w:name w:val="heading 2"/>
    <w:basedOn w:val="a"/>
    <w:link w:val="20"/>
    <w:qFormat/>
    <w:rsid w:val="008430AB"/>
    <w:pPr>
      <w:overflowPunct w:val="0"/>
      <w:autoSpaceDE w:val="0"/>
      <w:autoSpaceDN w:val="0"/>
      <w:adjustRightInd w:val="0"/>
      <w:spacing w:line="480" w:lineRule="atLeast"/>
      <w:jc w:val="center"/>
      <w:outlineLvl w:val="1"/>
    </w:pPr>
    <w:rPr>
      <w:rFonts w:ascii="TimesDL" w:hAnsi="TimesDL"/>
      <w:b/>
      <w:caps/>
      <w:sz w:val="28"/>
      <w:szCs w:val="20"/>
    </w:rPr>
  </w:style>
  <w:style w:type="paragraph" w:styleId="3">
    <w:name w:val="heading 3"/>
    <w:basedOn w:val="a"/>
    <w:link w:val="30"/>
    <w:qFormat/>
    <w:rsid w:val="008430AB"/>
    <w:pPr>
      <w:overflowPunct w:val="0"/>
      <w:autoSpaceDE w:val="0"/>
      <w:autoSpaceDN w:val="0"/>
      <w:adjustRightInd w:val="0"/>
      <w:jc w:val="center"/>
      <w:outlineLvl w:val="2"/>
    </w:pPr>
    <w:rPr>
      <w:rFonts w:ascii="TimesDL" w:hAnsi="TimesDL"/>
      <w:b/>
      <w:sz w:val="28"/>
      <w:szCs w:val="20"/>
    </w:rPr>
  </w:style>
  <w:style w:type="paragraph" w:styleId="5">
    <w:name w:val="heading 5"/>
    <w:basedOn w:val="a"/>
    <w:next w:val="a"/>
    <w:link w:val="50"/>
    <w:semiHidden/>
    <w:unhideWhenUsed/>
    <w:qFormat/>
    <w:rsid w:val="008430AB"/>
    <w:pPr>
      <w:keepNext/>
      <w:overflowPunct w:val="0"/>
      <w:autoSpaceDE w:val="0"/>
      <w:autoSpaceDN w:val="0"/>
      <w:adjustRightInd w:val="0"/>
      <w:spacing w:line="480" w:lineRule="atLeast"/>
      <w:ind w:left="2836" w:firstLine="709"/>
      <w:jc w:val="both"/>
      <w:outlineLvl w:val="4"/>
    </w:pPr>
    <w:rPr>
      <w:rFonts w:ascii="TimesDL" w:hAnsi="TimesDL"/>
      <w:b/>
      <w:bCs/>
      <w:iCs/>
      <w:sz w:val="28"/>
      <w:szCs w:val="20"/>
    </w:rPr>
  </w:style>
  <w:style w:type="paragraph" w:styleId="6">
    <w:name w:val="heading 6"/>
    <w:basedOn w:val="a"/>
    <w:next w:val="a"/>
    <w:link w:val="60"/>
    <w:semiHidden/>
    <w:unhideWhenUsed/>
    <w:qFormat/>
    <w:rsid w:val="008430AB"/>
    <w:pPr>
      <w:keepNext/>
      <w:overflowPunct w:val="0"/>
      <w:autoSpaceDE w:val="0"/>
      <w:autoSpaceDN w:val="0"/>
      <w:adjustRightInd w:val="0"/>
      <w:spacing w:line="480" w:lineRule="atLeast"/>
      <w:jc w:val="center"/>
      <w:outlineLvl w:val="5"/>
    </w:pPr>
    <w:rPr>
      <w:rFonts w:ascii="TimesDL" w:hAnsi="TimesDL"/>
      <w:b/>
      <w:bCs/>
      <w:i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0AB"/>
    <w:rPr>
      <w:rFonts w:ascii="TimesDL" w:hAnsi="TimesDL"/>
      <w:b/>
      <w:caps/>
      <w:spacing w:val="60"/>
      <w:sz w:val="28"/>
    </w:rPr>
  </w:style>
  <w:style w:type="character" w:customStyle="1" w:styleId="20">
    <w:name w:val="Заголовок 2 Знак"/>
    <w:basedOn w:val="a0"/>
    <w:link w:val="2"/>
    <w:rsid w:val="008430AB"/>
    <w:rPr>
      <w:rFonts w:ascii="TimesDL" w:hAnsi="TimesDL"/>
      <w:b/>
      <w:caps/>
      <w:sz w:val="28"/>
    </w:rPr>
  </w:style>
  <w:style w:type="character" w:customStyle="1" w:styleId="30">
    <w:name w:val="Заголовок 3 Знак"/>
    <w:basedOn w:val="a0"/>
    <w:link w:val="3"/>
    <w:rsid w:val="008430AB"/>
    <w:rPr>
      <w:rFonts w:ascii="TimesDL" w:hAnsi="TimesDL"/>
      <w:b/>
      <w:sz w:val="28"/>
    </w:rPr>
  </w:style>
  <w:style w:type="character" w:customStyle="1" w:styleId="50">
    <w:name w:val="Заголовок 5 Знак"/>
    <w:basedOn w:val="a0"/>
    <w:link w:val="5"/>
    <w:semiHidden/>
    <w:rsid w:val="008430AB"/>
    <w:rPr>
      <w:rFonts w:ascii="TimesDL" w:hAnsi="TimesDL"/>
      <w:b/>
      <w:bCs/>
      <w:iCs/>
      <w:sz w:val="28"/>
    </w:rPr>
  </w:style>
  <w:style w:type="character" w:customStyle="1" w:styleId="60">
    <w:name w:val="Заголовок 6 Знак"/>
    <w:basedOn w:val="a0"/>
    <w:link w:val="6"/>
    <w:semiHidden/>
    <w:rsid w:val="008430AB"/>
    <w:rPr>
      <w:rFonts w:ascii="TimesDL" w:hAnsi="TimesDL"/>
      <w:b/>
      <w:bCs/>
      <w:iCs/>
      <w:sz w:val="36"/>
    </w:rPr>
  </w:style>
  <w:style w:type="paragraph" w:styleId="a3">
    <w:name w:val="header"/>
    <w:basedOn w:val="a"/>
    <w:link w:val="a4"/>
    <w:rsid w:val="008430AB"/>
    <w:pPr>
      <w:overflowPunct w:val="0"/>
      <w:autoSpaceDE w:val="0"/>
      <w:autoSpaceDN w:val="0"/>
      <w:adjustRightInd w:val="0"/>
      <w:spacing w:line="480" w:lineRule="atLeast"/>
      <w:jc w:val="both"/>
    </w:pPr>
    <w:rPr>
      <w:rFonts w:ascii="TimesDL" w:hAnsi="TimesDL"/>
      <w:sz w:val="28"/>
      <w:szCs w:val="20"/>
    </w:rPr>
  </w:style>
  <w:style w:type="character" w:customStyle="1" w:styleId="a4">
    <w:name w:val="Верхний колонтитул Знак"/>
    <w:basedOn w:val="a0"/>
    <w:link w:val="a3"/>
    <w:rsid w:val="008430AB"/>
    <w:rPr>
      <w:rFonts w:ascii="TimesDL" w:hAnsi="TimesDL"/>
      <w:sz w:val="28"/>
    </w:rPr>
  </w:style>
  <w:style w:type="paragraph" w:styleId="a5">
    <w:name w:val="footer"/>
    <w:basedOn w:val="a"/>
    <w:link w:val="a6"/>
    <w:rsid w:val="008430AB"/>
    <w:rPr>
      <w:rFonts w:ascii="TimesDL" w:eastAsia="SimSun" w:hAnsi="TimesDL"/>
      <w:sz w:val="10"/>
      <w:lang w:eastAsia="zh-CN"/>
    </w:rPr>
  </w:style>
  <w:style w:type="character" w:customStyle="1" w:styleId="a6">
    <w:name w:val="Нижний колонтитул Знак"/>
    <w:basedOn w:val="a0"/>
    <w:link w:val="a5"/>
    <w:rsid w:val="008430AB"/>
    <w:rPr>
      <w:rFonts w:ascii="TimesDL" w:eastAsia="SimSun" w:hAnsi="TimesDL"/>
      <w:sz w:val="10"/>
      <w:szCs w:val="24"/>
      <w:lang w:eastAsia="zh-CN"/>
    </w:rPr>
  </w:style>
  <w:style w:type="paragraph" w:styleId="a7">
    <w:name w:val="Title"/>
    <w:basedOn w:val="a"/>
    <w:link w:val="a8"/>
    <w:qFormat/>
    <w:rsid w:val="008430AB"/>
    <w:pPr>
      <w:overflowPunct w:val="0"/>
      <w:autoSpaceDE w:val="0"/>
      <w:autoSpaceDN w:val="0"/>
      <w:adjustRightInd w:val="0"/>
      <w:spacing w:line="480" w:lineRule="atLeast"/>
      <w:jc w:val="center"/>
    </w:pPr>
    <w:rPr>
      <w:rFonts w:ascii="TimesDL" w:hAnsi="TimesDL"/>
      <w:b/>
      <w:bCs/>
      <w:iCs/>
      <w:sz w:val="28"/>
      <w:szCs w:val="20"/>
    </w:rPr>
  </w:style>
  <w:style w:type="character" w:customStyle="1" w:styleId="a8">
    <w:name w:val="Название Знак"/>
    <w:basedOn w:val="a0"/>
    <w:link w:val="a7"/>
    <w:rsid w:val="008430AB"/>
    <w:rPr>
      <w:rFonts w:ascii="TimesDL" w:hAnsi="TimesDL"/>
      <w:b/>
      <w:bCs/>
      <w:iCs/>
      <w:sz w:val="28"/>
    </w:rPr>
  </w:style>
  <w:style w:type="paragraph" w:customStyle="1" w:styleId="a9">
    <w:name w:val="голосование"/>
    <w:basedOn w:val="a"/>
    <w:rsid w:val="008430AB"/>
    <w:pPr>
      <w:keepNext/>
      <w:tabs>
        <w:tab w:val="left" w:pos="4820"/>
        <w:tab w:val="left" w:pos="6804"/>
      </w:tabs>
      <w:overflowPunct w:val="0"/>
      <w:autoSpaceDE w:val="0"/>
      <w:autoSpaceDN w:val="0"/>
      <w:adjustRightInd w:val="0"/>
      <w:ind w:firstLine="851"/>
      <w:jc w:val="both"/>
    </w:pPr>
    <w:rPr>
      <w:rFonts w:ascii="TimesDL" w:hAnsi="TimesDL"/>
      <w:szCs w:val="20"/>
    </w:rPr>
  </w:style>
  <w:style w:type="paragraph" w:customStyle="1" w:styleId="aa">
    <w:name w:val="визы"/>
    <w:basedOn w:val="a"/>
    <w:rsid w:val="008430AB"/>
    <w:pPr>
      <w:overflowPunct w:val="0"/>
      <w:autoSpaceDE w:val="0"/>
      <w:autoSpaceDN w:val="0"/>
      <w:adjustRightInd w:val="0"/>
      <w:spacing w:line="240" w:lineRule="atLeast"/>
    </w:pPr>
    <w:rPr>
      <w:rFonts w:ascii="TimesDL" w:hAnsi="TimesDL"/>
      <w:sz w:val="18"/>
      <w:szCs w:val="20"/>
    </w:rPr>
  </w:style>
  <w:style w:type="character" w:styleId="ab">
    <w:name w:val="page number"/>
    <w:basedOn w:val="a0"/>
    <w:rsid w:val="00843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8430AB"/>
    <w:pPr>
      <w:overflowPunct w:val="0"/>
      <w:autoSpaceDE w:val="0"/>
      <w:autoSpaceDN w:val="0"/>
      <w:adjustRightInd w:val="0"/>
      <w:spacing w:line="480" w:lineRule="atLeast"/>
      <w:jc w:val="center"/>
      <w:outlineLvl w:val="0"/>
    </w:pPr>
    <w:rPr>
      <w:rFonts w:ascii="TimesDL" w:hAnsi="TimesDL"/>
      <w:b/>
      <w:caps/>
      <w:spacing w:val="60"/>
      <w:sz w:val="28"/>
      <w:szCs w:val="20"/>
    </w:rPr>
  </w:style>
  <w:style w:type="paragraph" w:styleId="2">
    <w:name w:val="heading 2"/>
    <w:basedOn w:val="a"/>
    <w:link w:val="20"/>
    <w:qFormat/>
    <w:rsid w:val="008430AB"/>
    <w:pPr>
      <w:overflowPunct w:val="0"/>
      <w:autoSpaceDE w:val="0"/>
      <w:autoSpaceDN w:val="0"/>
      <w:adjustRightInd w:val="0"/>
      <w:spacing w:line="480" w:lineRule="atLeast"/>
      <w:jc w:val="center"/>
      <w:outlineLvl w:val="1"/>
    </w:pPr>
    <w:rPr>
      <w:rFonts w:ascii="TimesDL" w:hAnsi="TimesDL"/>
      <w:b/>
      <w:caps/>
      <w:sz w:val="28"/>
      <w:szCs w:val="20"/>
    </w:rPr>
  </w:style>
  <w:style w:type="paragraph" w:styleId="3">
    <w:name w:val="heading 3"/>
    <w:basedOn w:val="a"/>
    <w:link w:val="30"/>
    <w:qFormat/>
    <w:rsid w:val="008430AB"/>
    <w:pPr>
      <w:overflowPunct w:val="0"/>
      <w:autoSpaceDE w:val="0"/>
      <w:autoSpaceDN w:val="0"/>
      <w:adjustRightInd w:val="0"/>
      <w:jc w:val="center"/>
      <w:outlineLvl w:val="2"/>
    </w:pPr>
    <w:rPr>
      <w:rFonts w:ascii="TimesDL" w:hAnsi="TimesDL"/>
      <w:b/>
      <w:sz w:val="28"/>
      <w:szCs w:val="20"/>
    </w:rPr>
  </w:style>
  <w:style w:type="paragraph" w:styleId="5">
    <w:name w:val="heading 5"/>
    <w:basedOn w:val="a"/>
    <w:next w:val="a"/>
    <w:link w:val="50"/>
    <w:semiHidden/>
    <w:unhideWhenUsed/>
    <w:qFormat/>
    <w:rsid w:val="008430AB"/>
    <w:pPr>
      <w:keepNext/>
      <w:overflowPunct w:val="0"/>
      <w:autoSpaceDE w:val="0"/>
      <w:autoSpaceDN w:val="0"/>
      <w:adjustRightInd w:val="0"/>
      <w:spacing w:line="480" w:lineRule="atLeast"/>
      <w:ind w:left="2836" w:firstLine="709"/>
      <w:jc w:val="both"/>
      <w:outlineLvl w:val="4"/>
    </w:pPr>
    <w:rPr>
      <w:rFonts w:ascii="TimesDL" w:hAnsi="TimesDL"/>
      <w:b/>
      <w:bCs/>
      <w:iCs/>
      <w:sz w:val="28"/>
      <w:szCs w:val="20"/>
    </w:rPr>
  </w:style>
  <w:style w:type="paragraph" w:styleId="6">
    <w:name w:val="heading 6"/>
    <w:basedOn w:val="a"/>
    <w:next w:val="a"/>
    <w:link w:val="60"/>
    <w:semiHidden/>
    <w:unhideWhenUsed/>
    <w:qFormat/>
    <w:rsid w:val="008430AB"/>
    <w:pPr>
      <w:keepNext/>
      <w:overflowPunct w:val="0"/>
      <w:autoSpaceDE w:val="0"/>
      <w:autoSpaceDN w:val="0"/>
      <w:adjustRightInd w:val="0"/>
      <w:spacing w:line="480" w:lineRule="atLeast"/>
      <w:jc w:val="center"/>
      <w:outlineLvl w:val="5"/>
    </w:pPr>
    <w:rPr>
      <w:rFonts w:ascii="TimesDL" w:hAnsi="TimesDL"/>
      <w:b/>
      <w:bCs/>
      <w:i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0AB"/>
    <w:rPr>
      <w:rFonts w:ascii="TimesDL" w:hAnsi="TimesDL"/>
      <w:b/>
      <w:caps/>
      <w:spacing w:val="60"/>
      <w:sz w:val="28"/>
    </w:rPr>
  </w:style>
  <w:style w:type="character" w:customStyle="1" w:styleId="20">
    <w:name w:val="Заголовок 2 Знак"/>
    <w:basedOn w:val="a0"/>
    <w:link w:val="2"/>
    <w:rsid w:val="008430AB"/>
    <w:rPr>
      <w:rFonts w:ascii="TimesDL" w:hAnsi="TimesDL"/>
      <w:b/>
      <w:caps/>
      <w:sz w:val="28"/>
    </w:rPr>
  </w:style>
  <w:style w:type="character" w:customStyle="1" w:styleId="30">
    <w:name w:val="Заголовок 3 Знак"/>
    <w:basedOn w:val="a0"/>
    <w:link w:val="3"/>
    <w:rsid w:val="008430AB"/>
    <w:rPr>
      <w:rFonts w:ascii="TimesDL" w:hAnsi="TimesDL"/>
      <w:b/>
      <w:sz w:val="28"/>
    </w:rPr>
  </w:style>
  <w:style w:type="character" w:customStyle="1" w:styleId="50">
    <w:name w:val="Заголовок 5 Знак"/>
    <w:basedOn w:val="a0"/>
    <w:link w:val="5"/>
    <w:semiHidden/>
    <w:rsid w:val="008430AB"/>
    <w:rPr>
      <w:rFonts w:ascii="TimesDL" w:hAnsi="TimesDL"/>
      <w:b/>
      <w:bCs/>
      <w:iCs/>
      <w:sz w:val="28"/>
    </w:rPr>
  </w:style>
  <w:style w:type="character" w:customStyle="1" w:styleId="60">
    <w:name w:val="Заголовок 6 Знак"/>
    <w:basedOn w:val="a0"/>
    <w:link w:val="6"/>
    <w:semiHidden/>
    <w:rsid w:val="008430AB"/>
    <w:rPr>
      <w:rFonts w:ascii="TimesDL" w:hAnsi="TimesDL"/>
      <w:b/>
      <w:bCs/>
      <w:iCs/>
      <w:sz w:val="36"/>
    </w:rPr>
  </w:style>
  <w:style w:type="paragraph" w:styleId="a3">
    <w:name w:val="header"/>
    <w:basedOn w:val="a"/>
    <w:link w:val="a4"/>
    <w:rsid w:val="008430AB"/>
    <w:pPr>
      <w:overflowPunct w:val="0"/>
      <w:autoSpaceDE w:val="0"/>
      <w:autoSpaceDN w:val="0"/>
      <w:adjustRightInd w:val="0"/>
      <w:spacing w:line="480" w:lineRule="atLeast"/>
      <w:jc w:val="both"/>
    </w:pPr>
    <w:rPr>
      <w:rFonts w:ascii="TimesDL" w:hAnsi="TimesDL"/>
      <w:sz w:val="28"/>
      <w:szCs w:val="20"/>
    </w:rPr>
  </w:style>
  <w:style w:type="character" w:customStyle="1" w:styleId="a4">
    <w:name w:val="Верхний колонтитул Знак"/>
    <w:basedOn w:val="a0"/>
    <w:link w:val="a3"/>
    <w:rsid w:val="008430AB"/>
    <w:rPr>
      <w:rFonts w:ascii="TimesDL" w:hAnsi="TimesDL"/>
      <w:sz w:val="28"/>
    </w:rPr>
  </w:style>
  <w:style w:type="paragraph" w:styleId="a5">
    <w:name w:val="footer"/>
    <w:basedOn w:val="a"/>
    <w:link w:val="a6"/>
    <w:rsid w:val="008430AB"/>
    <w:rPr>
      <w:rFonts w:ascii="TimesDL" w:eastAsia="SimSun" w:hAnsi="TimesDL"/>
      <w:sz w:val="10"/>
      <w:lang w:eastAsia="zh-CN"/>
    </w:rPr>
  </w:style>
  <w:style w:type="character" w:customStyle="1" w:styleId="a6">
    <w:name w:val="Нижний колонтитул Знак"/>
    <w:basedOn w:val="a0"/>
    <w:link w:val="a5"/>
    <w:rsid w:val="008430AB"/>
    <w:rPr>
      <w:rFonts w:ascii="TimesDL" w:eastAsia="SimSun" w:hAnsi="TimesDL"/>
      <w:sz w:val="10"/>
      <w:szCs w:val="24"/>
      <w:lang w:eastAsia="zh-CN"/>
    </w:rPr>
  </w:style>
  <w:style w:type="paragraph" w:styleId="a7">
    <w:name w:val="Title"/>
    <w:basedOn w:val="a"/>
    <w:link w:val="a8"/>
    <w:qFormat/>
    <w:rsid w:val="008430AB"/>
    <w:pPr>
      <w:overflowPunct w:val="0"/>
      <w:autoSpaceDE w:val="0"/>
      <w:autoSpaceDN w:val="0"/>
      <w:adjustRightInd w:val="0"/>
      <w:spacing w:line="480" w:lineRule="atLeast"/>
      <w:jc w:val="center"/>
    </w:pPr>
    <w:rPr>
      <w:rFonts w:ascii="TimesDL" w:hAnsi="TimesDL"/>
      <w:b/>
      <w:bCs/>
      <w:iCs/>
      <w:sz w:val="28"/>
      <w:szCs w:val="20"/>
    </w:rPr>
  </w:style>
  <w:style w:type="character" w:customStyle="1" w:styleId="a8">
    <w:name w:val="Название Знак"/>
    <w:basedOn w:val="a0"/>
    <w:link w:val="a7"/>
    <w:rsid w:val="008430AB"/>
    <w:rPr>
      <w:rFonts w:ascii="TimesDL" w:hAnsi="TimesDL"/>
      <w:b/>
      <w:bCs/>
      <w:iCs/>
      <w:sz w:val="28"/>
    </w:rPr>
  </w:style>
  <w:style w:type="paragraph" w:customStyle="1" w:styleId="a9">
    <w:name w:val="голосование"/>
    <w:basedOn w:val="a"/>
    <w:rsid w:val="008430AB"/>
    <w:pPr>
      <w:keepNext/>
      <w:tabs>
        <w:tab w:val="left" w:pos="4820"/>
        <w:tab w:val="left" w:pos="6804"/>
      </w:tabs>
      <w:overflowPunct w:val="0"/>
      <w:autoSpaceDE w:val="0"/>
      <w:autoSpaceDN w:val="0"/>
      <w:adjustRightInd w:val="0"/>
      <w:ind w:firstLine="851"/>
      <w:jc w:val="both"/>
    </w:pPr>
    <w:rPr>
      <w:rFonts w:ascii="TimesDL" w:hAnsi="TimesDL"/>
      <w:szCs w:val="20"/>
    </w:rPr>
  </w:style>
  <w:style w:type="paragraph" w:customStyle="1" w:styleId="aa">
    <w:name w:val="визы"/>
    <w:basedOn w:val="a"/>
    <w:rsid w:val="008430AB"/>
    <w:pPr>
      <w:overflowPunct w:val="0"/>
      <w:autoSpaceDE w:val="0"/>
      <w:autoSpaceDN w:val="0"/>
      <w:adjustRightInd w:val="0"/>
      <w:spacing w:line="240" w:lineRule="atLeast"/>
    </w:pPr>
    <w:rPr>
      <w:rFonts w:ascii="TimesDL" w:hAnsi="TimesDL"/>
      <w:sz w:val="18"/>
      <w:szCs w:val="20"/>
    </w:rPr>
  </w:style>
  <w:style w:type="character" w:styleId="ab">
    <w:name w:val="page number"/>
    <w:basedOn w:val="a0"/>
    <w:rsid w:val="0084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A590-FCD9-4DBA-816D-8074A685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Uito</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М.О.</dc:creator>
  <cp:lastModifiedBy>deiskra</cp:lastModifiedBy>
  <cp:revision>4</cp:revision>
  <dcterms:created xsi:type="dcterms:W3CDTF">2020-10-09T09:00:00Z</dcterms:created>
  <dcterms:modified xsi:type="dcterms:W3CDTF">2020-10-09T09:13:00Z</dcterms:modified>
</cp:coreProperties>
</file>